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Апрель 2023</w:t>
      </w:r>
    </w:p>
    <w:p>
      <w:r>
        <w:t>Апрель 2023</w:t>
      </w:r>
    </w:p>
    <w:p>
      <w:r>
        <w:rPr>
          <w:b/>
        </w:rPr>
        <w:t>Беседа на горе Елеонской: произошло бы распятие Иисуса Христа, если бы не было зла?</w:t>
      </w:r>
    </w:p>
    <w:p>
      <w:r>
        <w:t>Жемчужины МудростиАпрель 2023</w:t>
      </w:r>
    </w:p>
    <w:p>
      <w:r>
        <w:t>Апрель 2023</w:t>
      </w:r>
    </w:p>
    <w:p>
      <w:r>
        <w:t>Лекция Э. К. Профет</w:t>
      </w:r>
    </w:p>
    <w:p>
      <w:r>
        <w:t>Беседа на горе Елеонской: произошло бы распятие</w:t>
      </w:r>
    </w:p>
    <w:p>
      <w:r>
        <w:t>Иисуса Христа, если бы не было зла?</w:t>
      </w:r>
    </w:p>
    <w:p>
      <w:r>
        <w:t>Наш возлюбленный Господь и Спаситель, Иисус Христос, в преддверии того как падшие сговорились убить его, собрался со своими учениками и произнес перед ними то, что было названо беседой на горе Елеонской. В этой беседе заключено очень важное наставление, которое не могло быть дано прежде, чем распятие Иисуса стало неминуемым.</w:t>
      </w:r>
    </w:p>
    <w:p>
      <w:r>
        <w:t>Мы знаем, что распятие – это посвящение, через которое должен пройти каждый сын и каждая дочь Бога. Возникает вопрос: а произошло бы распятие, если бы не было зла? Если бы мы не находились в материи, если бы не случился мятеж, посвящение распятия все равно бы произошло?</w:t>
      </w:r>
    </w:p>
    <w:p>
      <w:r>
        <w:t>Это ключевой вопрос. Интересно, многие ли из вас могли бы пролить свет на эту тайну в данный момент? Лично я бы не смогла, кроме как Святым Духом Господним.</w:t>
      </w:r>
    </w:p>
    <w:p>
      <w:r>
        <w:t>Иисус пришел сегодня утром, чтобы преломить с нами хлеб жизни. Он дает нам взглянуть на славную перспективу распятия с точки зрения Отца и Сына. Затем мы посмотрим на распятие с точки зрения падших. Отдельные независимые свидетельства об одном и том же событии фиксируют совершенно разные обстоятельства.</w:t>
      </w:r>
    </w:p>
    <w:p>
      <w:r>
        <w:t>Что же такое распятие? С точки зрения Отца и Сына, это момент, когда Сын Божий, став полностью Христом, отдает свою жизнь, чтобы затем взять ее снова. Другими словами, он берет все свое проявленное достижение и возлагает на алтарь менее развитой эволюции – тех, кто следует по его стопам. Он отдает этот Свет – «тело Мое, за вас ломимое» – крупица за крупицей, чтобы положить начало тому же самому Христосознанию в следующей жизневолне.</w:t>
      </w:r>
    </w:p>
    <w:p>
      <w:r>
        <w:t>Посвящение распятия давалось на протяжении столетий в Великой Пирамиде, а потом в эфирном аналоге Великой Пирамиды, когда физическая пирамида была осквернена. Это непрерывный процесс Жизни, порождающий Бога – Сына, облеченного в полноту Отца, Святого Духа и Матери.</w:t>
      </w:r>
    </w:p>
    <w:p>
      <w:r>
        <w:t>Даже в библейском свидетельстве о распятии Иисуса мы видим, что все посвящение длилось лишь с трех часов пятницы до восхода солнца в воскресенье. Мы обнаруживаем, что переживания Господа Христа в период распятия отмечены не постоянным страданием, а усердным совершением таинств бытия. Только с того часа, как его пригвоздили к кресту, и до момента, когда он испустил дух, Иисус претерпевал страдания на кресте, испытывая то, что Бог, заключенный в душе каждого человека, испытывал на протяжении столетий. Такова любовь Сына, который говорит Отцу: «О Господи, я буду там, где Ты».</w:t>
      </w:r>
    </w:p>
    <w:p>
      <w:r>
        <w:t>Испустив дух, Сын Божий сходит на астральный план, чтобы проповедовать мятежным духам, всем семи планам материи, континентам жизни, всем жизневолнам, которые будут развиваться в течение двухтысячелетней диспенсации, начавшейся благодаря тому, что он прошел во всей славе свои посвящения. [У Иисуса были] очень деятельные выходные.</w:t>
      </w:r>
    </w:p>
    <w:p>
      <w:r>
        <w:t>Должна сказать вам: с точки зрения сторонних наблюдателей, которые не являются посвященными священного огня, распятие кажется страданием и болью, преследованием, ненавистью вкупе со смертью, тьмой, отчаянием, одиночеством, чувством покинутости. Но уверяю вас – не это испытывает Сын Бога. Сын Бога испытывает блаженство – блаженство от слияния души с пламенем воскресения.</w:t>
      </w:r>
    </w:p>
    <w:p>
      <w:r>
        <w:t>Таким образом, космический крест белого огня отмечает во времени и пространстве точку славного завершения, когда жизнь, которая есть Бог внутри вас, становится жизнью, которая есть Бог в других жизневолнах, пребывающих в мирах за мирами. Человек отдает свою жизнь, а когда пробуждается снова, то живет во всем теле Бога – в мирах бесконечных – во веки веков.</w:t>
      </w:r>
    </w:p>
    <w:p>
      <w:r>
        <w:t>Это – вхождение в лабораторию существа. Мы помним, что Бог погрузил Адама в сон, а затем произвел из него на свет божественное дополнение [Еву]. Период распятия, называемый смертью, можно рассматривать как сон – отрезок времени, в котором внешние чувства исчезли и даже трехлепестковое пламя покинуло физическую октаву, ибо Сын Бога проходит через величественнейшую трансформацию – катарсис, благодаря которому его отдельная идентичность становится единым со всей жизнью неделимым целым.</w:t>
      </w:r>
    </w:p>
    <w:p>
      <w:r>
        <w:t>Вы могли бы назвать это космической хирургической операцией, поскольку это обмен обособленного существования на жизнь в единстве со всей Вселенной. Поэтому, разумеется, да, распятие произошло бы вне зависимости от того, проявлено ли на планете зло и есть ли на ней падшие. Глагол «распинать» просто означает прикреплять к кресту и ничего больше. Да и речь идет не о кресте римских легионов, а о космическом кресте белого огня.</w:t>
      </w:r>
    </w:p>
    <w:p>
      <w:r>
        <w:t>Во Вселенной нет лучшего места, где можно было бы находиться. Я хотела бы вечно быть распятой на этом кресте, пребывать в Святом Духе, оставаться на этом кресте в то время, когда он [Святой Дух] передается каждому чаду Божьему. Блаженство сего общения в точке пересечения перекладин креста – это блаженство бракосочетания души с Агнцем.</w:t>
      </w:r>
    </w:p>
    <w:p>
      <w:r>
        <w:t>В этот самый день мы празднуем брак Агнца и жены Агнца. Это трансцендентное переживание слияния с белым Светом должно произойти в точке пересечения перекладин креста, где встречаются дух и материя, где встречаются небо и земля. Вертикальная и горизонтальная перекладины имеют отношение к взаимодействию жизнепотока с источником Богоначала и с источником трехлепесткового пламени, пребывающего в каждой части жизни.</w:t>
      </w:r>
    </w:p>
    <w:p>
      <w:r>
        <w:t>Итак, мои возлюбленные, прикрепление к кресту указывает на то, что ваша душа в высшей степени достойна пребывать с Богом. Быть призванными к тому, чтобы вас прикрепили к кресту, есть высшее призвание, которое только может быть даровано вам. И это – блаженство любви. Распятие – это высочайшая любовь Отца к Сыну, благодаря которой они становятся одним целым на веки вечные.</w:t>
      </w:r>
    </w:p>
    <w:p>
      <w:r>
        <w:t>Теперь мы вернемся назад и посмотрим на распятие с точки зрения людских толп, женщин Иерусалима, преследователей, злодеев, первосвященника Каиафы, синедриона, Пилата, Ирода и всех, кто решил предать Иисуса смерти. Что же мы видим? Мы видим, что на каком-то уровне своего существа они осведомлены о посвящении распятия, которое должно прийти к Сыну Бога, но разыгрывают его на свой лад.</w:t>
      </w:r>
    </w:p>
    <w:p>
      <w:r>
        <w:t>Никогда, никогда не путайте слова «распятие» и «преследование». У них нет ничего общего друг с другом. Люди в миру неверно используют глагол «распинать», когда говорят: «Некто был распят прессой или средствами массовой информации» и тому подобное. Только Бог может распять Сына. Только Бог может привязать Сына к Отцу, Святому Духу и Матери.</w:t>
      </w:r>
    </w:p>
    <w:p>
      <w:r>
        <w:t>Падшие же берут на себя убийство Слова воплощенного. Именно это они ошибочно именуют распятием. Иисус сказал: «Невозможно не прийти соблазнам, но горе тому, через кого они приходят» (Лк. 17:1). Иными словами, горе тем, кто выступает орудием распятия Сына Божьего в человеческом смысле этого слова.</w:t>
      </w:r>
    </w:p>
    <w:p>
      <w:r>
        <w:t>Соответственно, происходит обличение падших. Их судят за умышленное убийство Христа, которое они считают распятием. Их судят за преднамеренное убийство Слова живого. Падшим никогда не умертвить Всемогущего Бога, хотя они и пытаются стереть Его проявленный след в мире формы. Они лишь отрекаются от вечной жизни, ибо Господь Христос на кресте вечно провозглашает: «Вот, я жив во веки веков!»</w:t>
      </w:r>
    </w:p>
    <w:p>
      <w:r>
        <w:t>Иисус никогда не перестает повторять эту мантру. Вы можете услышать, как звезды эхом повторяют ее: «Вот, я жив во веки веков!» И коль скоро этот звук кругами расходится по Вселенной, у вас есть вечная жизнь. Она течет через вас, когда вы находитесь на кресте. Смерть вообще не может коснуться вас, только победа совершенной любви.</w:t>
      </w:r>
    </w:p>
    <w:p>
      <w:r>
        <w:t>Не присоедините ли вы звук своего слова к его Слову?</w:t>
      </w:r>
    </w:p>
    <w:p>
      <w:r>
        <w:t>Вот, я жив во веки веков! / Behold, I am alive forevermore! (3х)</w:t>
      </w:r>
    </w:p>
    <w:p>
      <w:r>
        <w:t>По милости Святого Духа мы общаемся с личностью Господа Иисуса Христа в этом великом таинстве. Мы видим, что Сын Божий действительно пришел в мир для того, чтобы позволить себе прилюдно пройти распятие. Он допускает судить и осудить себя, хотя только Отец и Сын ему судьи. Он разрешает себе предстать перед судом, хотя один Всемогущий Бог вправе судить его. Но он подвергает себя насмешкам падших в судах мира сего не для того, чтобы его могли судить, а для того, чтобы они были судимы.</w:t>
      </w:r>
    </w:p>
    <w:p>
      <w:r>
        <w:t>Однако сам по себе суд – не основная цель распятия. Безупречно выполненным замыслом, несравнимым ни с каким другим, является полная отдача себя возлюбленным – любимым ученикам, любимому близнецовому пламени (в зависимости от обстоятельств) и всем последующим чела, которые будут веровать во имя Сына Божьего во веки веков. Так что Божий замысел сего вливания жизни в жизнь исполняется двумя путями.</w:t>
      </w:r>
    </w:p>
    <w:p>
      <w:r>
        <w:t>Хотя в процессе распятия жизнь порождает жизнь, оно все же рассматривается как смерть, порождающая смерть. Поэтому эти падшие, подавляя поток высшего замысла закона, выбирают низкий путь и низшее сознание: предавая и интригуя, они сговариваются промыть мозги широким массам людей. С помощью программирования они убеждают их, что Иисус должен быть распят, а Варавва – отпущен. И так события Страстной пятницы идут своим чередом.</w:t>
      </w:r>
    </w:p>
    <w:p>
      <w:r>
        <w:t>Задет ли Иисус всем этим предательством и интриганством? Я говорю вам: нет! Он пребывает в блаженстве единения. Падшие сами вынесли себе смертный приговор, который суть их вторая смерть. Она может произойти лишь благодаря тому, что они сговорились убить Сына Божьего. Стало быть, Сын Божий пришел в мир для того, чтобы быть преданным, подвергнуться злословию, преследованию. Все это нужно для того, чтобы закон исполнился. Но Сын Божий не пришел бы только ради падших. Неизменная позитивная причина его прихода – передать Свет.</w:t>
      </w:r>
    </w:p>
    <w:p>
      <w:r>
        <w:t>В этом радостном переживании Господь Иисус желает поделиться с вами пониманием: грех лежит у самых дверей сознания, но если вы не участвуете в нем, если не причастны к нему, то единственными, кто вовлечен во весь этот заговор, будут согрешающие, в том числе согрешающие против вас, а Свет Сына Божьего продолжает жить, превосходит себя и трансформируется для большей отдачи себя.</w:t>
      </w:r>
    </w:p>
    <w:p>
      <w:r>
        <w:t>Зная все, что постигнет его, Иисус был заинтересован побеседовать с учениками на горе Елеонской, чтобы они поняли события, которые еще до завершения эпохи Рыб произойдут на земле вследствие его подчинения посвящению распятия – как с помощью Бога Всемогущего, так и от руки предателей.</w:t>
      </w:r>
    </w:p>
    <w:p>
      <w:r>
        <w:t>Давайте обратим внимание: прологом к двадцать четвертой главе Евангелия от Матфея, где излагается беседа на горе Елеонской, служит плач по Иерусалиму. Здесь мы находим ключ к суду.</w:t>
      </w:r>
    </w:p>
    <w:p>
      <w:r>
        <w:t>Иерусалим, Иерусалим, избивающий пророков и камнями побивающий посланных к тебе! Сколько раз хотел Я собрать детей твоих, как птица собирает птенцов своих под крылья, и вы не захотели! Се, оставляется вам дом ваш пуст. Ибо говорю вам: не увидите Меня отныне, доколе не воскликнете: “Благословен Грядущий во имя Господне!” (Мф. 23:37–39).</w:t>
      </w:r>
    </w:p>
    <w:p>
      <w:r>
        <w:t>Птица – это величественный символ Гуру – Вселенской Матери, которая суть Гуру в Господе Иисусе, в Майтрейе, в Гаутаме, в Санате Кумаре, а птенцы – это постоянные чела Майтрейи и Матери. Дети Иерусалима не захотели собраться под крылом Матери, но «ходили блудно вслед за другими богами» (Суд. 2:17). Они не помнили одного наставления Учителя: «Вот дело Божие: чтобы вы веровали в Того, Кого Он послал» (Ин. 6:1).</w:t>
      </w:r>
    </w:p>
    <w:p>
      <w:r>
        <w:t>Никакие другие дела или служение никогда не смогут искупить грех или чувство греховности, предательство пламени Матери и священного огня. Таким образом, мы осознаем: пока мы не будем веровать в того, кого Бог послал как Слово воплощенное, постоянно выражая любовь и поклонение Свету Бога, мы не достигнем отношений Гуру-чела. Те жители Иерусалима, которые были призваны (священники, раввины, вожди народа), не захотели преклонить колени – отказались прийти в соответствие.</w:t>
      </w:r>
    </w:p>
    <w:p>
      <w:r>
        <w:t>В связи с этим сошел суд – судили за отказ от тех личных, глубоких отношений, в которых Гуру ставится на первое место как любовь всей жизни. Речь идет о взаимоотношениях, что должны сложиться у вас с вашим благословенным Я Христа, в противном случае вы никогда не войдете и в самое первое посвящение из тридцати трех. Пустым будет оставлен вам дом ваш, и отныне не увидите вы Гуру, пока не примете его во имя ученика.</w:t>
      </w:r>
    </w:p>
    <w:p>
      <w:r>
        <w:t>Так удаляется Космический Христос от тех, кто, хотя и утверждал, что ждал Мессию, тем не менее никогда не принимал его, никогда не признавал его. Поэтому он уходит и скрывается в своих детях как сокровенный сердца человек. Отныне мы должны принимать Космического Христа через личность того, кто провозглашает его имя.</w:t>
      </w:r>
    </w:p>
    <w:p>
      <w:r>
        <w:t>Следовательно, Иисус провозглашает суд над Иерусалимом. Последствия этого суда изложены в беседе на горе Елеонской. Последствия предательства материнского пламени в Иисусе заставят их в конечном счете сговориться убить его. Одно вытекает из другого. Человек не может отказаться от своей изначальной любви к Господу, не став в итоге одержимым антилюбовью, которая суть ненависть к Господу, ненависть к Матери. Таким образом, суд свершается за деяния прошлые, деяния настоящие, деяния будущие. И это то, что говорит нам Иисус.</w:t>
      </w:r>
    </w:p>
    <w:p>
      <w:r>
        <w:t>И, выйдя, Иисус шел от храма; и приступили ученики Его, чтобы показать Ему здания храма. Иисус же сказал им: «Видите ли всё это? Истинно говорю вам: не останется здесь камня на камне – всё будет разрушено. (Мф. 24:1, 2.)</w:t>
      </w:r>
    </w:p>
    <w:p>
      <w:r>
        <w:t>Он говорит о храме в Иерусалиме, потому что вожди народа потерпели неудачу. Он также говорит о храме отдельного человека, который, отвергнув Христа, воплощенного в Посланном, отверг его и в самом себе. Там не останется камня на камне – ни единого атома или молекулы жизни, ибо отношения Гуру-чела составляют центр каждого атома. Это объединяющая 8образная спираль «от Альфы до Омеги», пребывающая в бело-огненной сердцевине каждой клетки вашего храма, вашего сердца. Поэтому, когда отвергается Господь и Спаситель, отвергается и само присутствие духовно-материального космоса, и начинается спираль распада. В конечном счете не остается ни одного «камня», чтобы поддержать храм, ибо храм перестал выполнять свое предназначение в жизни.</w:t>
      </w:r>
    </w:p>
    <w:p>
      <w:r>
        <w:t>Когда же сидел Он на горе Елеонской, то приступили к Нему ученики наедине и спросили: «Скажи нам, когда это будет? И какой признак Твоего пришествия и кончины века?» Иисус сказал им в ответ: «Берегитесь, чтобы кто не прельстил вас, ибо многие придут под именем Моим и будут говорить: “Я Христос”, и многих прельстят. Также услышите о войнах и о военных слухах. Смотрите, не ужасайтесь, ибо надлежит всему тому быть, но это еще не конец; ибо восстанет народ на народ и царство на царство; и будут глады, моры и землетрясения по местам; всё же это – начало болезней. Тогда будут предавать вас на мучения и убивать вас; и вы будете ненавидимы всеми народами за имя Мое; и тогда соблазнятся многие, и друг друга будут предавать, и возненавидят друг друга; и многие лжепророки восстанут и прельстят многих; и по причине умножения беззакония во многих охладеет любовь. Претерпевший же до конца спасется. (Мф. 24:3–13.)</w:t>
      </w:r>
    </w:p>
    <w:p>
      <w:r>
        <w:t>Все предсказанное Господом Иисусом для эпохи Рыб исполнилось из-за того, что его отвергли как Христа воплощенного. Это – карма земного тела. Названные бедствия не проявились бы, если бы вожди народа и ведомые ими люди не отвергли его и не пытались убить Бога живого в нем.</w:t>
      </w:r>
    </w:p>
    <w:p>
      <w:r>
        <w:t>Видите ли, предатели, которые привели его на суд, знали, что он был Сыном Божьим. Они ведали, что он был Светом воплощенным и Словом воплощенным, иначе не стали бы его уничтожать. Им пришлось уничтожить его. Стало быть, они – самозванцы, выдающие себя за Святой Дух – Уничтожителя. Захватив пост Святого Духа, поглощающего всё антибожественное творение, они уничтожали Бога, вместо того чтобы уничтожать анти-Бога.</w:t>
      </w:r>
    </w:p>
    <w:p>
      <w:r>
        <w:t>Очень серьезное обвинение – всецело сознательный заговор с целью убийства Бога, Всемогущего Бога, проявленного в Его Сыне. Именно для этого Бог предусмотрел суд второй смерти. В ходе него идентичность, личность и душа (если она есть) растворяются – жизнь сводится на нет, ибо то, что было наделено жизнью, решило уничтожить эту жизнь.</w:t>
      </w:r>
    </w:p>
    <w:p>
      <w:r>
        <w:t>Милосердие закона возвращает посылающим смерть саму смерть. Но видите ли, бывает смерть абсолютная и смерть относительная. Относительная смерть – это переход, а абсолютная смерть – это решение уничтожить Бога. Поэтому возвращающаяся за это карма несет абсолютную смерть, уничтожение души. Именно это и происходит в данном сценарии Страстной пятницы.</w:t>
      </w:r>
    </w:p>
    <w:p>
      <w:r>
        <w:t>Существует абсолютная карма, которая обрушивается на человечество в течение двухтысячелетней диспенсации Рыб. Кажется, мы никогда не жили без войн с момента распятия Иисуса Христа. Почему? Потому что карма смерти сходила на планету за это самое действие – решение уничтожить абсолютно Бога на земле.</w:t>
      </w:r>
    </w:p>
    <w:p>
      <w:r>
        <w:t>Таким образом, здесь мы имеем дело с учением об абсолютном добре и абсолютном зле. Нет абсолютной смерти, если нет абсолютного добра. Иисус был воплощением пребывавшего в нем телесно Бога – абсолютным добром, именно потому его хотели предать абсолютной смерти.</w:t>
      </w:r>
    </w:p>
    <w:p>
      <w:r>
        <w:t>Если сегодня на улицах Лос-Анджелеса один человек убивает другого, то это убийство относительное и смерть относительная, ибо, скорее всего, жертва не была Словом живым, Спасителем мира, Христом воплощенным. Не был убит человек, полностью воплотивший Богоначало, а стало быть, у убийцы не будет кармы за преднамеренное абсолютное убийство Всемогущего Бога – за преступление предания абсолютной смерти.</w:t>
      </w:r>
    </w:p>
    <w:p>
      <w:r>
        <w:t>Однако зловещие силы падших, Архангел Люцифер и его ангелы, существовали от начала. Когда Бог породил Своего Единородного Сына – Вселенского Христа, они стояли рядом. Они были созваны, чтобы преклонить колени и исповедовать его имя, но в самый момент его космического рождения выступили против него и отвергли. И то был великий мятеж. То был абсолютный мятеж индивидуумов, обладавших абсолютной властью над Всемогущим Богом, ибо они были продолжениями Его Самого как Архангелы, как помощники. И они абсолютно отвергли абсолютное добро Бога.</w:t>
      </w:r>
    </w:p>
    <w:p>
      <w:r>
        <w:t>В этом смысл Армагеддона. Есть много меньших войн, которые происходят в пределах человеческих событий, составляющих относительные добро и зло. Относительные добро и зло – это совершенно другое дело. Относительные добро и зло – это выборы, которые мы делаем как дети Божьи жизнь за жизнью, воплощение за воплощением, пока, наконец, не изберем абсолютное добро в лице Слова живого.</w:t>
      </w:r>
    </w:p>
    <w:p>
      <w:r>
        <w:t>Искушение согрешить – солгать, украсть и тому подобное считается в рамках определенной системы взглядов и опыта грехом относительным. Мы можем покаяться, получить прощение и спастись благодаря отпущению грехов, но наступает время, когда душа, обученная пониманию вселенских принципов Всемогущего Бога и абсолютного анти-Бога, должна сделать выбор. Если дитя Бога, унаследовав мантию и пост Сына Божьего, затем приняло бы участие в убийстве абсолютного добра, оно вовлеклось бы в грех, который не может быть прощен, грех против Святого Духа.</w:t>
      </w:r>
    </w:p>
    <w:p>
      <w:r>
        <w:t>Так, мы видим среди жизневолн планеты детей Солнца – мятежных, непокорных детей Израиля, которые восставали против Моисея и бунтовали против Господа, а теперь пришли снова, перевоплотились и, узрев свет, живут в полноте Света.</w:t>
      </w:r>
    </w:p>
    <w:p>
      <w:r>
        <w:t>Далее мы видим падших, которые давным-давно совершили свои абсолютные преступления против Всемогущего Бога, проникнув в ряды светоносцев в виде змеев. Внешне они совершают правильные поступки. Они говорят правильные слова. Они читают веления, пытаясь обрести мир, но глубоко внутри они никогда за все прошедшие века не предавали себя вечному Гуру (Богу) или любому из Его воплощенных представителей.</w:t>
      </w:r>
    </w:p>
    <w:p>
      <w:r>
        <w:t>Будут ли их добрые дела считаться [достойными] благодати? Нет, они не будут считаться [достойными] благодати. Ибо добрые дела считаются [достойными] благодати только в том случае, если душа действительно предала себя Богу. Каждое доброе дело, которое заносится на счет вашего жизнепотока и сохраняется в вашем величественном каузальном теле, должно быть совершено вследствие вашего размышления о Посланном, поскольку вы веруете в Посланного, любите Посланного и горячо желаете вступить в алхимический брак с этим Христом живым, воплощенным в каждом Вознесенном Владыке и в Сыне Бога, пребывающем на земле.</w:t>
      </w:r>
    </w:p>
    <w:p>
      <w:r>
        <w:t>Это величественное учение было дано Богом Отцом Екатерине Сиенской и записано в ее «Диалогах». В них объясняется понимание благодати как великой тайны жизни: только то, что делается во славу Христа, из любви к Христу, ради воплощения Христа в каждой части жизни, считается [достойным] благодати.</w:t>
      </w:r>
    </w:p>
    <w:p>
      <w:r>
        <w:t>Вы понимаете, что на земле есть падшие, которые никогда не преклонят колени, а если и преклонят, то сделают это механистически – в соответствии со своими механистическими представлениями, при этом их жизнь и их поступки – не преклонение колен. Они согрешили в начале вместе с падшими, они предавали Господа Бога жизнь за жизнью. И вот эпоха Рыб подошла к концу. Час суда настал, и они боятся, дрожат и трясутся от страха.</w:t>
      </w:r>
    </w:p>
    <w:p>
      <w:r>
        <w:t>Они бегут искать гуру (зачастую одного из тех ложных гуру, у которого много последователей) в страхе перед последними часами своей жизни, ибо спираль вырождения и распада, некогда начавшаяся из-за отречения от Гуру, разворачивается с определенной скоростью. Может потребоваться много тысяч лет, чтобы свет окончательно погас в ядре атома. Вот поэтому люди, в отношении которых свершился суд, продолжают перевоплощаться. Они известны как «мертвые» – в противоположность «живым».</w:t>
      </w:r>
    </w:p>
    <w:p>
      <w:r>
        <w:t>Живые и мертвые ходят бок о бок в храмах, церквях и мечетях мира. Совершенно удивительно встретить мертвых в святилищах! Они суть плевелы среди пшеницы, тем не менее они приходят туда и в страхе читают молитвы. Они вступают в религиозный опыт механистически. Они довольствуются механистичностью. Они хулят Бога, когда Он приходит в лице Святого Духа – в лице «проповедника праведности» (2-е Пет. 2:5). Истинных светоносцев они осуждают, ибо хотят исполнять религиозные предписания механистически, дабы, представ перед Судом, заявить: «Видите, мы возносили молитвы. Мы ходили в церковь. Мы читали Священное Писание. Мы соблюдали букву закона». Но это будет часом обличения падших, которые не накормили, не одели и не возлюбили Христа живого.</w:t>
      </w:r>
    </w:p>
    <w:p>
      <w:r>
        <w:t>В этой связи нам нужно прийти к пониманию важности Страстной пятницы. Как дети Света, мы должны следить за тем, чтобы не подражать пути семени Змея. Если мы полностью обращены Святым Духом, то должны были отказаться от греха и чувства греховности. Мы должны исполниться решимости претерпеть до конца всю личную и планетарную карму, чтобы наши души могли быть спасены через Христа, прикрепленного к космическому кресту белого огня.</w:t>
      </w:r>
    </w:p>
    <w:p>
      <w:r>
        <w:t>И проповедано будет сие Евангелие Царства по всей вселенной, во свидетельство всем народам; и тогда придет конец. (Мф. 24:14.)</w:t>
      </w:r>
    </w:p>
    <w:p>
      <w:r>
        <w:t>Иисус всегда учил, что, несмотря на все знамения, происходящие в мире, вопреки всему противодействию Богу воплощенному, дхарма, призвание и обязанность светоносцев – проповедовать миру Евангелие, свидетельствуя о Богосознании, проявленном внутри всех, кто имеет знак Посланного.</w:t>
      </w:r>
    </w:p>
    <w:p>
      <w:r>
        <w:t>Итак, когда увидите мерзость запустения, реченную через пророка Даниила, стоящую на святом месте, – читающий да разумеет, – тогда находящиеся в Иудее да бегут в горы; и кто на кровле, тот да не сходит взять что-нибудь из дома своего; и кто на поле, тот да не возвращается назад взять одежды свои. Горе же беременным и кормящим грудью в те дни! Молитесь, чтобы не случилось бегство ваше зимой или в субботу, ибо тогда будет великая скорбь, какой не было от начала мира доныне, и не будет. ²² И если бы не сократились те дни, то не спаслась бы никакая плоть; но ради избранных сократятся те дни.</w:t>
      </w:r>
    </w:p>
    <w:p>
      <w:r>
        <w:t>²³ Тогда, если кто скажет вам: “Вот здесь Христос или там”, – не верьте. ²⁴ Ибо восстанут лжехристы и лжепророки и дадут великие знамения и чудеса, чтобы прельстить, если возможно, и избранных. ²⁵ Вот, Я наперед сказал вам. ²⁶ Итак, если скажут вам: „Вот Он в пустыне“, – не выходите; „Вот Он в потаенных комнатах“, – не верьте; ²⁷ ибо, как молния исходит от востока и видна бывает даже до запада, так будет пришествие Сына Человеческого; ²⁸ ибо, где будет труп, там соберутся орлы.</w:t>
      </w:r>
    </w:p>
    <w:p>
      <w:r>
        <w:t>²⁹ И вдруг, после скорби дней тех, солнце померкнет, и луна не даст света своего, и звезды упадут с неба, и силы небесные поколеблются; ³⁰ тогда явится знамение Сына Человеческого на небе; и тогда восплачут все племена земные и увидят Сына Человеческого, грядущего на облаках небесных с силой и славой великой; ³¹ и пошлет ангелов Своих с трубой громогласной, и соберут избранных Его от четырех ветров, от края небес до края их. (Мф. 24:15–31.)</w:t>
      </w:r>
    </w:p>
    <w:p>
      <w:r>
        <w:t>Все это произойдет, потому что живой Спаситель мира отдал свою идентичность Вселенского Христа, став личным Христом в сердце каждого чада Божьего. Присутствие Спасителя стало судом в каждом дитя малом, в каждом, кто рожден от Бога. Посему узрите последствия рождения, укрепления в Господе, возмужания и воплощения Света одним Сыном Бога: последствиями стала двухтысячелетняя перестройка планеты.</w:t>
      </w:r>
    </w:p>
    <w:p>
      <w:r>
        <w:t>Иисус говорит нам, что все предсказанное свершится, но это будет еще не конец, ибо конец нашего пути посвящения не обусловливается опытом падших, всех тех, кто восстал против Бога, объявив Ему войну. В нашем случае конец означает завершение воплощений и полноту вознесения. Мы узнаем, что он наступил для нас, когда Евангелие – вечное Евангелие Господа Саната Кумары – будет проповедовано нами и через нас по всему миру. Конец Сына Божьего – не на кресте в Страстную пятницу. Концом для него будет исполнение Слова, которое только начинает новый цикл эпохи Водолея, а для многих – новый цикл вознесения.</w:t>
      </w:r>
    </w:p>
    <w:p>
      <w:r>
        <w:t>Мерзостью запустения, стоящей на святом месте, является абсолютное зло. Оно стоит там, где должно быть абсолютное добро. Иисус ссылается на это знамение, переданное пророком Даниилом, как на время и момент, когда нам следует бежать на гору Божью.</w:t>
      </w:r>
    </w:p>
    <w:p>
      <w:r>
        <w:t>Взойдите на высочайшую гору вашего могущественного Я ЕСМЬ Присутствия, ибо час пробил, и мы видим сегодня мерзость запустения, стоящую на святом месте, где не должно, на святом месте храма Божьего, с которого произносится хула на Его Дух и где происходят аборты и смерть.</w:t>
      </w:r>
    </w:p>
    <w:p>
      <w:r>
        <w:t>Эта мерзость запустения проповедуется со святого места храма Божьего в сатанизме, который вторгся в церкви нашего времени из-за того, что они поступаются законом. Вмешательство в жизнь в научных лабораториях, прямое отрицание присутствия Духа Господня в мире – вот эта мерзость. Она здесь и влияет на нас. В этом нет никакой ошибки. Те, кто поддерживал абсолютное зло в прошлые эпохи, проложили себе путь к видным должностям во власти, даже к самим постам Великого Белого Братства, к посту президента, к постам представителей народа в церкви и государстве. Это – мерзость, стоящая на месте Святой Троицы и Матери.</w:t>
      </w:r>
    </w:p>
    <w:p>
      <w:r>
        <w:t>Люди настолько далеки от понимания того, что их служение жизни должно представлять Троицу, что они возмущаются, когда слышат, как я проповедую Слово о том, что слои общества олицетворяют собой Троицу. Ведь церковники в Гане пришли в ярость от того, что я посмела заявить, что государственные служащие, занимающие руководящие должности в правительстве, должны воплощать принцип Отца, так же как и военные; что те, кто работает наставниками, юристами, учителями, специалистами в сфере промышленности, должны представлять разум Христа, а рабочие, трудящиеся в винограднике Отца, должны воплощать Святой Дух.</w:t>
      </w:r>
    </w:p>
    <w:p>
      <w:r>
        <w:t>Они считали богохульством то, что я должна проповедовать Слово Божие, воплощенное в Его детях. Они писали статьи во многих газетах об этой якобы ужасной несуразице. Они привыкли видеть, как падшие узурпируют власть Троицы в армии, полиции, вооруженных силах. Из-за злоупотреблений служащих там людей были искажены все три поста Троицы, равно как и пост Матери в самих женщинах Ганы.</w:t>
      </w:r>
    </w:p>
    <w:p>
      <w:r>
        <w:t>Следовательно, там присутствовало именно то, о чем говорится: мерзость запустения, стоящая на святом месте. И когда я проповедовала Слово истины о том, что именно должно стоять на святом месте, они шумно протестовали, ибо были запрограммированы на механистические представления ложной религии Змея и его семени.</w:t>
      </w:r>
    </w:p>
    <w:p>
      <w:r>
        <w:t>Итак, когда Христос приходит накормить множество людей, их нужно призвать отделиться и быть отделенным народом. Но должны воздаваться призывы об экзорцизме и суде над падшими, чтобы дети Света были в состоянии выйти и стать свободными – свободными от того ментального манипулирования и гипноза, которые, будучи ужасной силой колдовства и черной магии, способны завладеть умами детей Божьих и временно заставить их видеть вместо черного – белое, а вместо белого – черное в присутствии этих падших, чьи ауры так притягательны, чьи личности столь харизматичны.</w:t>
      </w:r>
    </w:p>
    <w:p>
      <w:r>
        <w:t>Все до единого они суть Сатана, принявший вид ангелов света. Они приходят и выглядят как спасители, несущие служение, ибо научились манипулировать Светом Матери и удерживать его в ауре для прикрытия своих злодеяний и грехов.</w:t>
      </w:r>
    </w:p>
    <w:p>
      <w:r>
        <w:t>Заново освящая себя в эту Страстную пятницу, мы видим, что живем в цикле, когда все предсказанное сбывается, когда Евангелие проповедуется в каждой стране, а наша программа поездок с лекциями по двое расширяется все больше и больше на земле. Мы представим наш отчет об этом в ближайшие часы.</w:t>
      </w:r>
    </w:p>
    <w:p>
      <w:r>
        <w:t>Все это сбывается, и Богиня Свободы и Санат Кумара уже провозгласили от самого престола благодати: «Подготовьте Внутреннюю Обитель. Изучайте, как спасти Америку и выжить физически и духовно». Вот истолкование этого Слова: когда вы увидите мерзость запустения, бегите в горы. Этот совет применим ко всем октавам сознания. Так что дети Света подготовлены.</w:t>
      </w:r>
    </w:p>
    <w:p>
      <w:r>
        <w:t>Я благодарна за эту возможность поделиться с вами даром Слова Святого Духа.</w:t>
      </w:r>
    </w:p>
    <w:p>
      <w:r>
        <w:t>Призыв Посланника:</w:t>
      </w:r>
    </w:p>
    <w:p>
      <w:r>
        <w:t>Во имя могущественного трехлепесткового пламени жизни, во имя священного сердца Иисуса Христа, Гаутамы Будды и всех Сыновей Божьих я опечатываю вас в священном огне космического креста белого огня. Ангелы живого Слова рубинового луча, ангелы космического креста, опечатайте эти сердца и воспламените их Божьей любовью. Аминь.</w:t>
      </w:r>
    </w:p>
    <w:p>
      <w:r>
        <w:t>_______________________________________________________</w:t>
      </w:r>
    </w:p>
    <w:p>
      <w:r>
        <w:t>Лекция «Беседа на горе Елеонской: произошло бы распятие Иисуса Христа, если бы не было зла?» была прочитана Э. К. Профет 4 апреля 1980 года в Камелоте, Лос-Анджелес, Калифорния.</w:t>
      </w:r>
    </w:p>
    <w:sectPr/>
  </w:body>
</w:document>
</file>